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F7C" w:rsidRPr="00371FE4" w:rsidRDefault="00F80DC2" w:rsidP="00B15335">
      <w:pPr>
        <w:pStyle w:val="Titre"/>
        <w:pBdr>
          <w:bottom w:val="single" w:sz="8" w:space="2" w:color="4F81BD" w:themeColor="accent1"/>
        </w:pBdr>
        <w:jc w:val="both"/>
        <w:rPr>
          <w:sz w:val="32"/>
          <w:szCs w:val="32"/>
        </w:rPr>
      </w:pPr>
      <w:r w:rsidRPr="00371FE4">
        <w:rPr>
          <w:sz w:val="32"/>
          <w:szCs w:val="32"/>
        </w:rPr>
        <w:t>Auto Apprentissage</w:t>
      </w:r>
    </w:p>
    <w:p w:rsidR="00E94DFD" w:rsidRDefault="00F80DC2" w:rsidP="008274C7">
      <w:r w:rsidRPr="00371FE4">
        <w:rPr>
          <w:b/>
          <w:color w:val="4F81BD" w:themeColor="accent1"/>
        </w:rPr>
        <w:t>Objectifs</w:t>
      </w:r>
      <w:r w:rsidR="00217FD4">
        <w:rPr>
          <w:b/>
          <w:color w:val="4F81BD" w:themeColor="accent1"/>
        </w:rPr>
        <w:br/>
      </w:r>
      <w:r w:rsidR="00217FD4">
        <w:t xml:space="preserve">               </w:t>
      </w:r>
      <w:r w:rsidR="00DA0C8F">
        <w:t>Dans l’optique de passer un entretien d’embauche pour travailler à l’étranger à plus ou moins court terme nous devons pratiquer un anglais précis qui nous donne une crédibilité.</w:t>
      </w:r>
      <w:r w:rsidR="00DA0C8F">
        <w:br/>
        <w:t>Au vu de nos 6 mois d’expérimentation nous avons mis en évidence quelques points qui nous semblent essentiels pour le bon déroulement de notre apprentissage.</w:t>
      </w:r>
      <w:r w:rsidR="00DA0C8F">
        <w:br/>
        <w:t xml:space="preserve">Tout d’abord le travail individuel nous parait </w:t>
      </w:r>
      <w:r w:rsidR="007C0AD2">
        <w:t>moins enrichissant. Nous préférons interagir entre nous et avec d’autres binômes. En effet nous arrivons plus à nous motiver pour les autres (y compris au sein du groupe) que pour nous. En termes d’anglais cela nous permettra d’exercer notre oral sans nous y contraindre, comme un jeu plutôt qu’un exercice ou un devoir. En termes d’apprentissage,</w:t>
      </w:r>
      <w:r w:rsidR="00DB7616">
        <w:t xml:space="preserve"> cela nous permet de consolider notre mémoire orale </w:t>
      </w:r>
      <w:r w:rsidR="007C0AD2">
        <w:t xml:space="preserve"> </w:t>
      </w:r>
      <w:r w:rsidR="00DB7616">
        <w:t>et peut-être de réveiller notre apprentissage latent.</w:t>
      </w:r>
      <w:r w:rsidR="00DB7616">
        <w:br/>
        <w:t xml:space="preserve">Ensuite l’aspect ludique est primordial. </w:t>
      </w:r>
      <w:r w:rsidR="006F0874">
        <w:t>Cela nous permet d’apprendre sans en avoir conscience et donc d’éviter l’aspect fastidieux de l’apprentissage. Pour cela nous allons privilégier des exercices ludiques et oraux.</w:t>
      </w:r>
      <w:r w:rsidR="006F0874">
        <w:br/>
        <w:t xml:space="preserve"> </w:t>
      </w:r>
      <w:r w:rsidR="006F0874">
        <w:br/>
      </w:r>
      <w:r w:rsidR="00AB3F3C">
        <w:br/>
      </w:r>
      <w:r w:rsidR="00B23F7C" w:rsidRPr="00371FE4">
        <w:rPr>
          <w:b/>
          <w:color w:val="4F81BD" w:themeColor="accent1"/>
        </w:rPr>
        <w:t>Res</w:t>
      </w:r>
      <w:r w:rsidRPr="00371FE4">
        <w:rPr>
          <w:b/>
          <w:color w:val="4F81BD" w:themeColor="accent1"/>
        </w:rPr>
        <w:t>s</w:t>
      </w:r>
      <w:r w:rsidR="00B23F7C" w:rsidRPr="00371FE4">
        <w:rPr>
          <w:b/>
          <w:color w:val="4F81BD" w:themeColor="accent1"/>
        </w:rPr>
        <w:t>ources</w:t>
      </w:r>
      <w:r w:rsidR="00217FD4">
        <w:rPr>
          <w:b/>
          <w:color w:val="4F81BD" w:themeColor="accent1"/>
        </w:rPr>
        <w:br/>
      </w:r>
      <w:r w:rsidR="00B23F7C" w:rsidRPr="0009220E">
        <w:tab/>
      </w:r>
      <w:r w:rsidR="0047229E" w:rsidRPr="0009220E">
        <w:t>*</w:t>
      </w:r>
      <w:r w:rsidR="008274C7" w:rsidRPr="0009220E">
        <w:t xml:space="preserve"> </w:t>
      </w:r>
      <w:r w:rsidR="007C0AD2">
        <w:t>Groupe Alexandre/Bertrand</w:t>
      </w:r>
      <w:r w:rsidR="006F0874">
        <w:br/>
        <w:t xml:space="preserve">               * Téléphones</w:t>
      </w:r>
      <w:r w:rsidR="00E94DFD">
        <w:t xml:space="preserve"> (forfait appel illimité de Hermance)</w:t>
      </w:r>
      <w:r w:rsidR="00AB3F3C" w:rsidRPr="0009220E">
        <w:br/>
      </w:r>
    </w:p>
    <w:p w:rsidR="004F3553" w:rsidRDefault="00B23F7C" w:rsidP="008274C7">
      <w:r w:rsidRPr="00371FE4">
        <w:rPr>
          <w:b/>
          <w:color w:val="4F81BD" w:themeColor="accent1"/>
        </w:rPr>
        <w:t>Activit</w:t>
      </w:r>
      <w:r w:rsidR="00F80DC2" w:rsidRPr="00371FE4">
        <w:rPr>
          <w:b/>
          <w:color w:val="4F81BD" w:themeColor="accent1"/>
        </w:rPr>
        <w:t>és</w:t>
      </w:r>
      <w:r w:rsidR="00217FD4">
        <w:rPr>
          <w:b/>
          <w:color w:val="4F81BD" w:themeColor="accent1"/>
        </w:rPr>
        <w:br/>
      </w:r>
      <w:r w:rsidR="009F6F3B" w:rsidRPr="00CA2262">
        <w:tab/>
      </w:r>
      <w:r w:rsidR="00217FD4" w:rsidRPr="00E06058">
        <w:rPr>
          <w:b/>
        </w:rPr>
        <w:t>*</w:t>
      </w:r>
      <w:r w:rsidR="00217FD4">
        <w:t xml:space="preserve"> </w:t>
      </w:r>
      <w:r w:rsidR="007C0AD2">
        <w:t>Nous organisons des activités rassemblant plusieurs groupes pour apprendre l’anglais avec des jeux</w:t>
      </w:r>
      <w:r w:rsidR="00DB7616">
        <w:t> :</w:t>
      </w:r>
      <w:r w:rsidR="007C0AD2">
        <w:br/>
      </w:r>
      <w:r w:rsidR="007C0AD2">
        <w:rPr>
          <w:noProof/>
          <w:lang w:eastAsia="fr-FR"/>
        </w:rPr>
        <w:drawing>
          <wp:inline distT="0" distB="0" distL="0" distR="0">
            <wp:extent cx="5654040" cy="2095500"/>
            <wp:effectExtent l="0" t="0" r="0" b="0"/>
            <wp:docPr id="2" name="Diagramme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r w:rsidR="00044A58" w:rsidRPr="0009220E">
        <w:br/>
      </w:r>
      <w:r w:rsidR="00217FD4" w:rsidRPr="0009220E">
        <w:t xml:space="preserve">              *</w:t>
      </w:r>
      <w:r w:rsidR="00EB7870" w:rsidRPr="0009220E">
        <w:t xml:space="preserve"> </w:t>
      </w:r>
      <w:r w:rsidR="006F0874">
        <w:t xml:space="preserve">Nous avons préparé et réalisé des entretiens téléphoniques : </w:t>
      </w:r>
      <w:r w:rsidR="00E94DFD">
        <w:t>l’un d’entre nous rédigeait les questions et l’autre y répondait sans les connaitre.</w:t>
      </w:r>
      <w:r w:rsidR="00E94DFD">
        <w:br/>
      </w:r>
      <w:r w:rsidR="00E16AAD" w:rsidRPr="0009220E">
        <w:t xml:space="preserve">              *</w:t>
      </w:r>
      <w:r w:rsidR="0069585A" w:rsidRPr="0009220E">
        <w:t xml:space="preserve"> </w:t>
      </w:r>
      <w:r w:rsidR="00E94DFD">
        <w:t>Nous avons conversé au téléphone sans sujet donné et au hasard et il fallait tenir quelques minutes</w:t>
      </w:r>
      <w:r w:rsidR="00E94DFD">
        <w:br/>
        <w:t xml:space="preserve">              * Nous avons repris les entretiens, sur des thèmes</w:t>
      </w:r>
      <w:r w:rsidR="004F3553">
        <w:t xml:space="preserve"> </w:t>
      </w:r>
      <w:r w:rsidR="00063962">
        <w:t>cocasses.</w:t>
      </w:r>
      <w:r w:rsidR="0069585A">
        <w:rPr>
          <w:b/>
          <w:color w:val="4F81BD" w:themeColor="accent1"/>
        </w:rPr>
        <w:br/>
      </w:r>
      <w:r w:rsidR="0069585A">
        <w:br/>
      </w:r>
      <w:r w:rsidRPr="00371FE4">
        <w:rPr>
          <w:b/>
          <w:color w:val="4F81BD" w:themeColor="accent1"/>
        </w:rPr>
        <w:t>Evaluation</w:t>
      </w:r>
      <w:r w:rsidR="00217FD4">
        <w:rPr>
          <w:b/>
          <w:color w:val="4F81BD" w:themeColor="accent1"/>
        </w:rPr>
        <w:br/>
      </w:r>
      <w:r w:rsidR="00217FD4" w:rsidRPr="0009220E">
        <w:rPr>
          <w:b/>
        </w:rPr>
        <w:tab/>
      </w:r>
      <w:r w:rsidR="00217FD4" w:rsidRPr="0009220E">
        <w:t>*</w:t>
      </w:r>
      <w:r w:rsidR="00E16AAD" w:rsidRPr="0009220E">
        <w:t xml:space="preserve"> </w:t>
      </w:r>
      <w:r w:rsidR="004F3553">
        <w:t xml:space="preserve">Nous comptons faire cette activité au </w:t>
      </w:r>
      <w:proofErr w:type="spellStart"/>
      <w:r w:rsidR="004F3553">
        <w:t>Lounge</w:t>
      </w:r>
      <w:proofErr w:type="spellEnd"/>
      <w:r w:rsidR="004F3553">
        <w:t xml:space="preserve"> et si cela marche bien, nous essayerons de le faire en LV2 car nous avons l’avons un peu laissé de coté. Cela sera pour nous bénéfique d’organiser ce jeu, autant d’un point de vue </w:t>
      </w:r>
      <w:r w:rsidR="00063962">
        <w:t>managérial</w:t>
      </w:r>
      <w:r w:rsidR="004F3553">
        <w:t xml:space="preserve"> qu’en </w:t>
      </w:r>
      <w:proofErr w:type="gramStart"/>
      <w:r w:rsidR="00063962">
        <w:t>terme d’apprentissage</w:t>
      </w:r>
      <w:proofErr w:type="gramEnd"/>
      <w:r w:rsidR="004F3553">
        <w:t>.</w:t>
      </w:r>
      <w:r w:rsidR="00217FD4" w:rsidRPr="0009220E">
        <w:tab/>
      </w:r>
    </w:p>
    <w:p w:rsidR="004F3553" w:rsidRDefault="00217FD4" w:rsidP="004F3553">
      <w:pPr>
        <w:ind w:firstLine="708"/>
      </w:pPr>
      <w:r w:rsidRPr="0009220E">
        <w:t>*</w:t>
      </w:r>
      <w:r w:rsidR="00EB7870" w:rsidRPr="0009220E">
        <w:t xml:space="preserve"> </w:t>
      </w:r>
      <w:r w:rsidR="004F3553">
        <w:t xml:space="preserve">Il faut </w:t>
      </w:r>
      <w:r w:rsidR="00063962">
        <w:t>réussir</w:t>
      </w:r>
      <w:r w:rsidR="004F3553">
        <w:t xml:space="preserve"> </w:t>
      </w:r>
      <w:r w:rsidR="00063962">
        <w:t>à</w:t>
      </w:r>
      <w:r w:rsidR="004F3553">
        <w:t xml:space="preserve"> faire passer l’émotion et surtout bien articuler, ce qui était notre objectif, mais aussi il faut comprendre l’interlocuteur malgré ses défauts de prononciations accentués par la </w:t>
      </w:r>
      <w:r w:rsidR="004F3553">
        <w:lastRenderedPageBreak/>
        <w:t xml:space="preserve">mauvaise qualité du son et l’absence de contact visuel. </w:t>
      </w:r>
      <w:r w:rsidR="00EB7870" w:rsidRPr="0009220E">
        <w:br/>
      </w:r>
      <w:r w:rsidR="00AB3F3C" w:rsidRPr="0009220E">
        <w:tab/>
      </w:r>
    </w:p>
    <w:p w:rsidR="004F3553" w:rsidRPr="0009220E" w:rsidRDefault="00AB3F3C" w:rsidP="004F3553">
      <w:pPr>
        <w:ind w:firstLine="708"/>
      </w:pPr>
      <w:r w:rsidRPr="0009220E">
        <w:t>*</w:t>
      </w:r>
      <w:r w:rsidR="004F3553">
        <w:t xml:space="preserve">Les sujets non préparés étaient assez « bateau » et même si c’était assez </w:t>
      </w:r>
      <w:r w:rsidR="00063962">
        <w:t>drôle</w:t>
      </w:r>
      <w:r w:rsidR="004F3553">
        <w:t xml:space="preserve">, nous restions dans le </w:t>
      </w:r>
      <w:r w:rsidR="00063962">
        <w:t>vocabulaire</w:t>
      </w:r>
      <w:r w:rsidR="004F3553">
        <w:t xml:space="preserve"> que nous </w:t>
      </w:r>
      <w:r w:rsidR="00063962">
        <w:t>connaissons sans trop prendre de risques.</w:t>
      </w:r>
    </w:p>
    <w:p w:rsidR="0009220E" w:rsidRPr="0009220E" w:rsidRDefault="004F3553" w:rsidP="0009220E">
      <w:pPr>
        <w:ind w:firstLine="708"/>
      </w:pPr>
      <w:r>
        <w:t xml:space="preserve">*Nous pensons filmer pour la prochaine afin de nous autocritiquer afin de confronter la vision que nous avons de nous </w:t>
      </w:r>
      <w:r w:rsidR="00063962">
        <w:t>même</w:t>
      </w:r>
      <w:r>
        <w:t xml:space="preserve"> à notre « nous «  </w:t>
      </w:r>
      <w:r w:rsidR="00063962">
        <w:t>réel</w:t>
      </w:r>
      <w:r>
        <w:t xml:space="preserve">. Cela nous sera bénéfique </w:t>
      </w:r>
      <w:r w:rsidR="00063962">
        <w:t>autant</w:t>
      </w:r>
      <w:r>
        <w:t xml:space="preserve"> d’un point de vue du développement personnel que d’un point de vue de l’apprentissage, car nous pourrons nous « corriger ».</w:t>
      </w:r>
    </w:p>
    <w:p w:rsidR="00FA7404" w:rsidRPr="00CA2262" w:rsidRDefault="00B23F7C" w:rsidP="002B30D5">
      <w:r w:rsidRPr="00371FE4">
        <w:rPr>
          <w:b/>
          <w:color w:val="4F81BD" w:themeColor="accent1"/>
        </w:rPr>
        <w:t>Conclusion</w:t>
      </w:r>
      <w:r w:rsidR="00217FD4">
        <w:rPr>
          <w:b/>
          <w:color w:val="4F81BD" w:themeColor="accent1"/>
        </w:rPr>
        <w:br/>
      </w:r>
      <w:r w:rsidR="004F3553">
        <w:t xml:space="preserve">Nous essayons vraiment de conscientiser notre démarche </w:t>
      </w:r>
      <w:r w:rsidR="00063962">
        <w:t>afin de pouvoir déterminer les aspects des activités qui nous motivent le plus et d’optimiser nos exercices.</w:t>
      </w:r>
    </w:p>
    <w:p w:rsidR="00CC7438" w:rsidRDefault="0051594C" w:rsidP="00B15335">
      <w:pPr>
        <w:rPr>
          <w:b/>
          <w:color w:val="4F81BD" w:themeColor="accent1"/>
        </w:rPr>
      </w:pPr>
      <w:r w:rsidRPr="00371FE4">
        <w:rPr>
          <w:b/>
          <w:color w:val="4F81BD" w:themeColor="accent1"/>
        </w:rPr>
        <w:t>Question</w:t>
      </w:r>
    </w:p>
    <w:p w:rsidR="00B15335" w:rsidRPr="00CC7438" w:rsidRDefault="00063962" w:rsidP="00B15335">
      <w:pPr>
        <w:rPr>
          <w:rFonts w:cstheme="minorHAnsi"/>
          <w:bCs/>
          <w:iCs/>
          <w:color w:val="000000" w:themeColor="text1"/>
        </w:rPr>
      </w:pPr>
      <w:r>
        <w:rPr>
          <w:rFonts w:cstheme="minorHAnsi"/>
          <w:bCs/>
          <w:iCs/>
          <w:color w:val="000000" w:themeColor="text1"/>
        </w:rPr>
        <w:t>Est-ce que trop conscientiser ne nous ferait pas perdre la spontanéité de notre apprentissage ?</w:t>
      </w:r>
    </w:p>
    <w:sectPr w:rsidR="00B15335" w:rsidRPr="00CC7438" w:rsidSect="00EE63C2">
      <w:headerReference w:type="defaul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6AAF" w:rsidRDefault="00E56AAF" w:rsidP="00CF4FEC">
      <w:pPr>
        <w:spacing w:after="0"/>
      </w:pPr>
      <w:r>
        <w:separator/>
      </w:r>
    </w:p>
  </w:endnote>
  <w:endnote w:type="continuationSeparator" w:id="0">
    <w:p w:rsidR="00E56AAF" w:rsidRDefault="00E56AAF" w:rsidP="00CF4FE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6AAF" w:rsidRDefault="00E56AAF" w:rsidP="00CF4FEC">
      <w:pPr>
        <w:spacing w:after="0"/>
      </w:pPr>
      <w:r>
        <w:separator/>
      </w:r>
    </w:p>
  </w:footnote>
  <w:footnote w:type="continuationSeparator" w:id="0">
    <w:p w:rsidR="00E56AAF" w:rsidRDefault="00E56AAF" w:rsidP="00CF4FEC">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FEC" w:rsidRDefault="00F80DC2" w:rsidP="00CF4FEC">
    <w:pPr>
      <w:pStyle w:val="Sous-titre"/>
    </w:pPr>
    <w:r>
      <w:t>N’DOUNGA</w:t>
    </w:r>
    <w:r w:rsidR="00CF4FEC">
      <w:t xml:space="preserve"> Hermance    </w:t>
    </w:r>
    <w:r w:rsidR="00CF4FEC">
      <w:tab/>
    </w:r>
    <w:r w:rsidR="00CF4FEC">
      <w:tab/>
    </w:r>
    <w:r w:rsidR="00CF4FEC">
      <w:tab/>
    </w:r>
    <w:r w:rsidR="00CF4FEC">
      <w:tab/>
    </w:r>
    <w:r w:rsidR="00CF4FEC">
      <w:tab/>
    </w:r>
    <w:r w:rsidR="00CF4FEC">
      <w:tab/>
      <w:t xml:space="preserve">         </w:t>
    </w:r>
    <w:r>
      <w:t>ENG Bruno</w:t>
    </w:r>
  </w:p>
  <w:p w:rsidR="00CF4FEC" w:rsidRDefault="00CF4FEC">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252822"/>
    <w:multiLevelType w:val="hybridMultilevel"/>
    <w:tmpl w:val="6748C4C0"/>
    <w:lvl w:ilvl="0" w:tplc="40381B4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DE5667A"/>
    <w:multiLevelType w:val="hybridMultilevel"/>
    <w:tmpl w:val="1ADCE812"/>
    <w:lvl w:ilvl="0" w:tplc="0A7A43B0">
      <w:numFmt w:val="bullet"/>
      <w:lvlText w:val=""/>
      <w:lvlJc w:val="left"/>
      <w:pPr>
        <w:ind w:left="1065" w:hanging="360"/>
      </w:pPr>
      <w:rPr>
        <w:rFonts w:ascii="Symbol" w:eastAsiaTheme="minorHAnsi" w:hAnsi="Symbol"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
    <w:nsid w:val="79532633"/>
    <w:multiLevelType w:val="hybridMultilevel"/>
    <w:tmpl w:val="75547A8C"/>
    <w:lvl w:ilvl="0" w:tplc="CB9E06B4">
      <w:numFmt w:val="bullet"/>
      <w:lvlText w:val=""/>
      <w:lvlJc w:val="left"/>
      <w:pPr>
        <w:ind w:left="390" w:hanging="360"/>
      </w:pPr>
      <w:rPr>
        <w:rFonts w:ascii="Wingdings" w:eastAsiaTheme="minorHAnsi" w:hAnsi="Wingdings" w:cstheme="minorBidi" w:hint="default"/>
      </w:rPr>
    </w:lvl>
    <w:lvl w:ilvl="1" w:tplc="040C0003" w:tentative="1">
      <w:start w:val="1"/>
      <w:numFmt w:val="bullet"/>
      <w:lvlText w:val="o"/>
      <w:lvlJc w:val="left"/>
      <w:pPr>
        <w:ind w:left="1110" w:hanging="360"/>
      </w:pPr>
      <w:rPr>
        <w:rFonts w:ascii="Courier New" w:hAnsi="Courier New" w:cs="Courier New" w:hint="default"/>
      </w:rPr>
    </w:lvl>
    <w:lvl w:ilvl="2" w:tplc="040C0005" w:tentative="1">
      <w:start w:val="1"/>
      <w:numFmt w:val="bullet"/>
      <w:lvlText w:val=""/>
      <w:lvlJc w:val="left"/>
      <w:pPr>
        <w:ind w:left="1830" w:hanging="360"/>
      </w:pPr>
      <w:rPr>
        <w:rFonts w:ascii="Wingdings" w:hAnsi="Wingdings" w:hint="default"/>
      </w:rPr>
    </w:lvl>
    <w:lvl w:ilvl="3" w:tplc="040C0001" w:tentative="1">
      <w:start w:val="1"/>
      <w:numFmt w:val="bullet"/>
      <w:lvlText w:val=""/>
      <w:lvlJc w:val="left"/>
      <w:pPr>
        <w:ind w:left="2550" w:hanging="360"/>
      </w:pPr>
      <w:rPr>
        <w:rFonts w:ascii="Symbol" w:hAnsi="Symbol" w:hint="default"/>
      </w:rPr>
    </w:lvl>
    <w:lvl w:ilvl="4" w:tplc="040C0003" w:tentative="1">
      <w:start w:val="1"/>
      <w:numFmt w:val="bullet"/>
      <w:lvlText w:val="o"/>
      <w:lvlJc w:val="left"/>
      <w:pPr>
        <w:ind w:left="3270" w:hanging="360"/>
      </w:pPr>
      <w:rPr>
        <w:rFonts w:ascii="Courier New" w:hAnsi="Courier New" w:cs="Courier New" w:hint="default"/>
      </w:rPr>
    </w:lvl>
    <w:lvl w:ilvl="5" w:tplc="040C0005" w:tentative="1">
      <w:start w:val="1"/>
      <w:numFmt w:val="bullet"/>
      <w:lvlText w:val=""/>
      <w:lvlJc w:val="left"/>
      <w:pPr>
        <w:ind w:left="3990" w:hanging="360"/>
      </w:pPr>
      <w:rPr>
        <w:rFonts w:ascii="Wingdings" w:hAnsi="Wingdings" w:hint="default"/>
      </w:rPr>
    </w:lvl>
    <w:lvl w:ilvl="6" w:tplc="040C0001" w:tentative="1">
      <w:start w:val="1"/>
      <w:numFmt w:val="bullet"/>
      <w:lvlText w:val=""/>
      <w:lvlJc w:val="left"/>
      <w:pPr>
        <w:ind w:left="4710" w:hanging="360"/>
      </w:pPr>
      <w:rPr>
        <w:rFonts w:ascii="Symbol" w:hAnsi="Symbol" w:hint="default"/>
      </w:rPr>
    </w:lvl>
    <w:lvl w:ilvl="7" w:tplc="040C0003" w:tentative="1">
      <w:start w:val="1"/>
      <w:numFmt w:val="bullet"/>
      <w:lvlText w:val="o"/>
      <w:lvlJc w:val="left"/>
      <w:pPr>
        <w:ind w:left="5430" w:hanging="360"/>
      </w:pPr>
      <w:rPr>
        <w:rFonts w:ascii="Courier New" w:hAnsi="Courier New" w:cs="Courier New" w:hint="default"/>
      </w:rPr>
    </w:lvl>
    <w:lvl w:ilvl="8" w:tplc="040C0005" w:tentative="1">
      <w:start w:val="1"/>
      <w:numFmt w:val="bullet"/>
      <w:lvlText w:val=""/>
      <w:lvlJc w:val="left"/>
      <w:pPr>
        <w:ind w:left="615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08"/>
  <w:hyphenationZone w:val="425"/>
  <w:characterSpacingControl w:val="doNotCompress"/>
  <w:footnotePr>
    <w:footnote w:id="-1"/>
    <w:footnote w:id="0"/>
  </w:footnotePr>
  <w:endnotePr>
    <w:endnote w:id="-1"/>
    <w:endnote w:id="0"/>
  </w:endnotePr>
  <w:compat/>
  <w:rsids>
    <w:rsidRoot w:val="00B23F7C"/>
    <w:rsid w:val="00044A58"/>
    <w:rsid w:val="00063962"/>
    <w:rsid w:val="0009220E"/>
    <w:rsid w:val="000B50F2"/>
    <w:rsid w:val="00113805"/>
    <w:rsid w:val="00151723"/>
    <w:rsid w:val="00166406"/>
    <w:rsid w:val="00172434"/>
    <w:rsid w:val="00217FD4"/>
    <w:rsid w:val="002A36F7"/>
    <w:rsid w:val="002B30D5"/>
    <w:rsid w:val="003173CE"/>
    <w:rsid w:val="00371FE4"/>
    <w:rsid w:val="003C4D03"/>
    <w:rsid w:val="00436C25"/>
    <w:rsid w:val="00446E81"/>
    <w:rsid w:val="0047229E"/>
    <w:rsid w:val="004B080A"/>
    <w:rsid w:val="004B5301"/>
    <w:rsid w:val="004E1254"/>
    <w:rsid w:val="004F3553"/>
    <w:rsid w:val="0051594C"/>
    <w:rsid w:val="00545BF1"/>
    <w:rsid w:val="005C76C8"/>
    <w:rsid w:val="00602A8C"/>
    <w:rsid w:val="006459D2"/>
    <w:rsid w:val="0069585A"/>
    <w:rsid w:val="006B38C0"/>
    <w:rsid w:val="006E246F"/>
    <w:rsid w:val="006F0874"/>
    <w:rsid w:val="007233E9"/>
    <w:rsid w:val="007703C1"/>
    <w:rsid w:val="007C0AD2"/>
    <w:rsid w:val="008274C7"/>
    <w:rsid w:val="00862E0F"/>
    <w:rsid w:val="009A572A"/>
    <w:rsid w:val="009C2244"/>
    <w:rsid w:val="009F6F3B"/>
    <w:rsid w:val="00A118C3"/>
    <w:rsid w:val="00A3269A"/>
    <w:rsid w:val="00AB3F3C"/>
    <w:rsid w:val="00B15335"/>
    <w:rsid w:val="00B2367F"/>
    <w:rsid w:val="00B23F7C"/>
    <w:rsid w:val="00C91495"/>
    <w:rsid w:val="00CA2262"/>
    <w:rsid w:val="00CC7438"/>
    <w:rsid w:val="00CF4FEC"/>
    <w:rsid w:val="00D05C4B"/>
    <w:rsid w:val="00DA0C8F"/>
    <w:rsid w:val="00DB7616"/>
    <w:rsid w:val="00DC782A"/>
    <w:rsid w:val="00E06058"/>
    <w:rsid w:val="00E16AAD"/>
    <w:rsid w:val="00E20C19"/>
    <w:rsid w:val="00E56AAF"/>
    <w:rsid w:val="00E94DFD"/>
    <w:rsid w:val="00EB7870"/>
    <w:rsid w:val="00EE63C2"/>
    <w:rsid w:val="00F47D9E"/>
    <w:rsid w:val="00F6270D"/>
    <w:rsid w:val="00F80DC2"/>
    <w:rsid w:val="00FA740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C2"/>
  </w:style>
  <w:style w:type="paragraph" w:styleId="Titre1">
    <w:name w:val="heading 1"/>
    <w:basedOn w:val="Normal"/>
    <w:next w:val="Normal"/>
    <w:link w:val="Titre1Car"/>
    <w:uiPriority w:val="9"/>
    <w:qFormat/>
    <w:rsid w:val="00CF4F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F4FE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F4FEC"/>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CF4FEC"/>
    <w:rPr>
      <w:rFonts w:asciiTheme="majorHAnsi" w:eastAsiaTheme="majorEastAsia" w:hAnsiTheme="majorHAnsi" w:cstheme="majorBidi"/>
      <w:b/>
      <w:bCs/>
      <w:color w:val="365F91" w:themeColor="accent1" w:themeShade="BF"/>
      <w:sz w:val="28"/>
      <w:szCs w:val="28"/>
    </w:rPr>
  </w:style>
  <w:style w:type="character" w:styleId="lev">
    <w:name w:val="Strong"/>
    <w:basedOn w:val="Policepardfaut"/>
    <w:uiPriority w:val="22"/>
    <w:qFormat/>
    <w:rsid w:val="00CF4FEC"/>
    <w:rPr>
      <w:b/>
      <w:bCs/>
    </w:rPr>
  </w:style>
  <w:style w:type="paragraph" w:styleId="Sous-titre">
    <w:name w:val="Subtitle"/>
    <w:basedOn w:val="Normal"/>
    <w:next w:val="Normal"/>
    <w:link w:val="Sous-titreCar"/>
    <w:uiPriority w:val="11"/>
    <w:qFormat/>
    <w:rsid w:val="00CF4FE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CF4FEC"/>
    <w:rPr>
      <w:rFonts w:asciiTheme="majorHAnsi" w:eastAsiaTheme="majorEastAsia" w:hAnsiTheme="majorHAnsi" w:cstheme="majorBidi"/>
      <w:i/>
      <w:iCs/>
      <w:color w:val="4F81BD" w:themeColor="accent1"/>
      <w:spacing w:val="15"/>
      <w:sz w:val="24"/>
      <w:szCs w:val="24"/>
    </w:rPr>
  </w:style>
  <w:style w:type="character" w:styleId="Emphaseintense">
    <w:name w:val="Intense Emphasis"/>
    <w:basedOn w:val="Policepardfaut"/>
    <w:uiPriority w:val="21"/>
    <w:qFormat/>
    <w:rsid w:val="00CF4FEC"/>
    <w:rPr>
      <w:b/>
      <w:bCs/>
      <w:i/>
      <w:iCs/>
      <w:color w:val="4F81BD" w:themeColor="accent1"/>
    </w:rPr>
  </w:style>
  <w:style w:type="character" w:styleId="Rfrenceple">
    <w:name w:val="Subtle Reference"/>
    <w:basedOn w:val="Policepardfaut"/>
    <w:uiPriority w:val="31"/>
    <w:qFormat/>
    <w:rsid w:val="00CF4FEC"/>
    <w:rPr>
      <w:smallCaps/>
      <w:color w:val="C0504D" w:themeColor="accent2"/>
      <w:u w:val="single"/>
    </w:rPr>
  </w:style>
  <w:style w:type="character" w:styleId="Rfrenceintense">
    <w:name w:val="Intense Reference"/>
    <w:basedOn w:val="Policepardfaut"/>
    <w:uiPriority w:val="32"/>
    <w:qFormat/>
    <w:rsid w:val="00CF4FEC"/>
    <w:rPr>
      <w:b/>
      <w:bCs/>
      <w:smallCaps/>
      <w:color w:val="C0504D" w:themeColor="accent2"/>
      <w:spacing w:val="5"/>
      <w:u w:val="single"/>
    </w:rPr>
  </w:style>
  <w:style w:type="paragraph" w:styleId="En-tte">
    <w:name w:val="header"/>
    <w:basedOn w:val="Normal"/>
    <w:link w:val="En-tteCar"/>
    <w:uiPriority w:val="99"/>
    <w:unhideWhenUsed/>
    <w:rsid w:val="00CF4FEC"/>
    <w:pPr>
      <w:tabs>
        <w:tab w:val="center" w:pos="4536"/>
        <w:tab w:val="right" w:pos="9072"/>
      </w:tabs>
      <w:spacing w:after="0"/>
    </w:pPr>
  </w:style>
  <w:style w:type="character" w:customStyle="1" w:styleId="En-tteCar">
    <w:name w:val="En-tête Car"/>
    <w:basedOn w:val="Policepardfaut"/>
    <w:link w:val="En-tte"/>
    <w:uiPriority w:val="99"/>
    <w:rsid w:val="00CF4FEC"/>
  </w:style>
  <w:style w:type="paragraph" w:styleId="Pieddepage">
    <w:name w:val="footer"/>
    <w:basedOn w:val="Normal"/>
    <w:link w:val="PieddepageCar"/>
    <w:uiPriority w:val="99"/>
    <w:semiHidden/>
    <w:unhideWhenUsed/>
    <w:rsid w:val="00CF4FEC"/>
    <w:pPr>
      <w:tabs>
        <w:tab w:val="center" w:pos="4536"/>
        <w:tab w:val="right" w:pos="9072"/>
      </w:tabs>
      <w:spacing w:after="0"/>
    </w:pPr>
  </w:style>
  <w:style w:type="character" w:customStyle="1" w:styleId="PieddepageCar">
    <w:name w:val="Pied de page Car"/>
    <w:basedOn w:val="Policepardfaut"/>
    <w:link w:val="Pieddepage"/>
    <w:uiPriority w:val="99"/>
    <w:semiHidden/>
    <w:rsid w:val="00CF4FEC"/>
  </w:style>
  <w:style w:type="paragraph" w:styleId="Textedebulles">
    <w:name w:val="Balloon Text"/>
    <w:basedOn w:val="Normal"/>
    <w:link w:val="TextedebullesCar"/>
    <w:uiPriority w:val="99"/>
    <w:semiHidden/>
    <w:unhideWhenUsed/>
    <w:rsid w:val="00CF4FE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FEC"/>
    <w:rPr>
      <w:rFonts w:ascii="Tahoma" w:hAnsi="Tahoma" w:cs="Tahoma"/>
      <w:sz w:val="16"/>
      <w:szCs w:val="16"/>
    </w:rPr>
  </w:style>
  <w:style w:type="paragraph" w:styleId="Paragraphedeliste">
    <w:name w:val="List Paragraph"/>
    <w:basedOn w:val="Normal"/>
    <w:uiPriority w:val="34"/>
    <w:qFormat/>
    <w:rsid w:val="007233E9"/>
    <w:pPr>
      <w:ind w:left="720"/>
      <w:contextualSpacing/>
    </w:pPr>
  </w:style>
  <w:style w:type="character" w:styleId="Lienhypertexte">
    <w:name w:val="Hyperlink"/>
    <w:basedOn w:val="Policepardfaut"/>
    <w:uiPriority w:val="99"/>
    <w:unhideWhenUsed/>
    <w:rsid w:val="00044A5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024D6B1-B3CE-4381-9113-AF69854F9466}" type="doc">
      <dgm:prSet loTypeId="urn:microsoft.com/office/officeart/2005/8/layout/arrow2" loCatId="process" qsTypeId="urn:microsoft.com/office/officeart/2005/8/quickstyle/simple1" qsCatId="simple" csTypeId="urn:microsoft.com/office/officeart/2005/8/colors/accent1_2" csCatId="accent1" phldr="1"/>
      <dgm:spPr/>
    </dgm:pt>
    <dgm:pt modelId="{4EC3998E-31E1-4A5C-836D-4941D0AA253B}">
      <dgm:prSet phldrT="[Texte]"/>
      <dgm:spPr/>
      <dgm:t>
        <a:bodyPr/>
        <a:lstStyle/>
        <a:p>
          <a:pPr algn="ctr"/>
          <a:r>
            <a:rPr lang="fr-FR"/>
            <a:t>15/02/12 Première réunion avec nos deux groupes (rédaction des questions, choix des épreuves, ...)</a:t>
          </a:r>
        </a:p>
      </dgm:t>
    </dgm:pt>
    <dgm:pt modelId="{4988D6CC-F863-4848-8453-25BA38B0E526}" type="parTrans" cxnId="{2D4D36BB-EA48-4186-863A-CAF7D3CAD4AD}">
      <dgm:prSet/>
      <dgm:spPr/>
      <dgm:t>
        <a:bodyPr/>
        <a:lstStyle/>
        <a:p>
          <a:pPr algn="ctr"/>
          <a:endParaRPr lang="fr-FR"/>
        </a:p>
      </dgm:t>
    </dgm:pt>
    <dgm:pt modelId="{3B58902A-B0AA-443B-8E34-2E3529186551}" type="sibTrans" cxnId="{2D4D36BB-EA48-4186-863A-CAF7D3CAD4AD}">
      <dgm:prSet/>
      <dgm:spPr/>
      <dgm:t>
        <a:bodyPr/>
        <a:lstStyle/>
        <a:p>
          <a:pPr algn="ctr"/>
          <a:endParaRPr lang="fr-FR"/>
        </a:p>
      </dgm:t>
    </dgm:pt>
    <dgm:pt modelId="{DCE75F1F-76D4-491F-BDA7-60D3C3A1D4CC}">
      <dgm:prSet phldrT="[Texte]"/>
      <dgm:spPr/>
      <dgm:t>
        <a:bodyPr/>
        <a:lstStyle/>
        <a:p>
          <a:pPr algn="ctr"/>
          <a:r>
            <a:rPr lang="fr-FR"/>
            <a:t>28/02/12 Premier test de "question pour un champion" en anglais avec nos deux groupes</a:t>
          </a:r>
        </a:p>
      </dgm:t>
    </dgm:pt>
    <dgm:pt modelId="{66788037-1D79-4831-AE08-CFD16DE919B2}" type="parTrans" cxnId="{8A228527-7A53-4F8D-8103-F43B8E920480}">
      <dgm:prSet/>
      <dgm:spPr/>
      <dgm:t>
        <a:bodyPr/>
        <a:lstStyle/>
        <a:p>
          <a:pPr algn="ctr"/>
          <a:endParaRPr lang="fr-FR"/>
        </a:p>
      </dgm:t>
    </dgm:pt>
    <dgm:pt modelId="{1395EC1F-B283-44C4-8C14-82D08FF59C41}" type="sibTrans" cxnId="{8A228527-7A53-4F8D-8103-F43B8E920480}">
      <dgm:prSet/>
      <dgm:spPr/>
      <dgm:t>
        <a:bodyPr/>
        <a:lstStyle/>
        <a:p>
          <a:pPr algn="ctr"/>
          <a:endParaRPr lang="fr-FR"/>
        </a:p>
      </dgm:t>
    </dgm:pt>
    <dgm:pt modelId="{05215C59-7DE2-4649-8991-520BCAE83400}">
      <dgm:prSet phldrT="[Texte]"/>
      <dgm:spPr/>
      <dgm:t>
        <a:bodyPr/>
        <a:lstStyle/>
        <a:p>
          <a:pPr algn="ctr"/>
          <a:r>
            <a:rPr lang="fr-FR"/>
            <a:t>03/03/12 Rectification du jeu et organisation d'une partie avec plusieurs groupes avec une éventuelle récompense</a:t>
          </a:r>
        </a:p>
      </dgm:t>
    </dgm:pt>
    <dgm:pt modelId="{BBAD5E60-2A58-4C63-8D3F-3289E4EF56F6}" type="parTrans" cxnId="{D2DA6493-7B44-45C7-8B16-A263F0775E64}">
      <dgm:prSet/>
      <dgm:spPr/>
      <dgm:t>
        <a:bodyPr/>
        <a:lstStyle/>
        <a:p>
          <a:pPr algn="ctr"/>
          <a:endParaRPr lang="fr-FR"/>
        </a:p>
      </dgm:t>
    </dgm:pt>
    <dgm:pt modelId="{E9AE9F63-3D84-4B5D-85FA-864A9945D9CB}" type="sibTrans" cxnId="{D2DA6493-7B44-45C7-8B16-A263F0775E64}">
      <dgm:prSet/>
      <dgm:spPr/>
      <dgm:t>
        <a:bodyPr/>
        <a:lstStyle/>
        <a:p>
          <a:pPr algn="ctr"/>
          <a:endParaRPr lang="fr-FR"/>
        </a:p>
      </dgm:t>
    </dgm:pt>
    <dgm:pt modelId="{08017CD3-9AA7-40B3-8081-835BEA6691E2}">
      <dgm:prSet phldrT="[Texte]"/>
      <dgm:spPr/>
      <dgm:t>
        <a:bodyPr/>
        <a:lstStyle/>
        <a:p>
          <a:pPr algn="ctr"/>
          <a:r>
            <a:rPr lang="fr-FR"/>
            <a:t>08/03/12 Mise en place du question pour un champion en anglais avec débriefing avec tous les participants à la fin de l'activité</a:t>
          </a:r>
        </a:p>
      </dgm:t>
    </dgm:pt>
    <dgm:pt modelId="{D0595220-6037-4057-89C4-66C417658975}" type="parTrans" cxnId="{331A8EA9-6D3E-4297-9ADB-D035D7967A9F}">
      <dgm:prSet/>
      <dgm:spPr/>
      <dgm:t>
        <a:bodyPr/>
        <a:lstStyle/>
        <a:p>
          <a:pPr algn="ctr"/>
          <a:endParaRPr lang="fr-FR"/>
        </a:p>
      </dgm:t>
    </dgm:pt>
    <dgm:pt modelId="{036B43BD-839C-4861-8C11-F33FAA0F6637}" type="sibTrans" cxnId="{331A8EA9-6D3E-4297-9ADB-D035D7967A9F}">
      <dgm:prSet/>
      <dgm:spPr/>
      <dgm:t>
        <a:bodyPr/>
        <a:lstStyle/>
        <a:p>
          <a:pPr algn="ctr"/>
          <a:endParaRPr lang="fr-FR"/>
        </a:p>
      </dgm:t>
    </dgm:pt>
    <dgm:pt modelId="{C1FFE315-C763-4BC2-BA2F-BA9C068B7947}" type="pres">
      <dgm:prSet presAssocID="{B024D6B1-B3CE-4381-9113-AF69854F9466}" presName="arrowDiagram" presStyleCnt="0">
        <dgm:presLayoutVars>
          <dgm:chMax val="5"/>
          <dgm:dir/>
          <dgm:resizeHandles val="exact"/>
        </dgm:presLayoutVars>
      </dgm:prSet>
      <dgm:spPr/>
    </dgm:pt>
    <dgm:pt modelId="{2D39A548-CB1D-4C5F-80EF-ECF0FC0BEB4F}" type="pres">
      <dgm:prSet presAssocID="{B024D6B1-B3CE-4381-9113-AF69854F9466}" presName="arrow" presStyleLbl="bgShp" presStyleIdx="0" presStyleCnt="1"/>
      <dgm:spPr/>
    </dgm:pt>
    <dgm:pt modelId="{D721DB32-B79D-4076-9BF0-F764F26ECE65}" type="pres">
      <dgm:prSet presAssocID="{B024D6B1-B3CE-4381-9113-AF69854F9466}" presName="arrowDiagram4" presStyleCnt="0"/>
      <dgm:spPr/>
    </dgm:pt>
    <dgm:pt modelId="{F7ED5F81-5BC6-41A3-A72D-CFA61BA2FA9C}" type="pres">
      <dgm:prSet presAssocID="{4EC3998E-31E1-4A5C-836D-4941D0AA253B}" presName="bullet4a" presStyleLbl="node1" presStyleIdx="0" presStyleCnt="4"/>
      <dgm:spPr/>
    </dgm:pt>
    <dgm:pt modelId="{ED11976B-8370-4F4C-970B-B5988ECEEFE1}" type="pres">
      <dgm:prSet presAssocID="{4EC3998E-31E1-4A5C-836D-4941D0AA253B}" presName="textBox4a" presStyleLbl="revTx" presStyleIdx="0" presStyleCnt="4">
        <dgm:presLayoutVars>
          <dgm:bulletEnabled val="1"/>
        </dgm:presLayoutVars>
      </dgm:prSet>
      <dgm:spPr/>
    </dgm:pt>
    <dgm:pt modelId="{10AA8B50-67E8-43C7-AEF1-782326F9B08C}" type="pres">
      <dgm:prSet presAssocID="{DCE75F1F-76D4-491F-BDA7-60D3C3A1D4CC}" presName="bullet4b" presStyleLbl="node1" presStyleIdx="1" presStyleCnt="4"/>
      <dgm:spPr/>
    </dgm:pt>
    <dgm:pt modelId="{52AEE922-F3CB-41D3-AEBB-CF2446A463AA}" type="pres">
      <dgm:prSet presAssocID="{DCE75F1F-76D4-491F-BDA7-60D3C3A1D4CC}" presName="textBox4b" presStyleLbl="revTx" presStyleIdx="1" presStyleCnt="4">
        <dgm:presLayoutVars>
          <dgm:bulletEnabled val="1"/>
        </dgm:presLayoutVars>
      </dgm:prSet>
      <dgm:spPr/>
    </dgm:pt>
    <dgm:pt modelId="{770A7431-3ADA-464A-9603-02E8128102F8}" type="pres">
      <dgm:prSet presAssocID="{05215C59-7DE2-4649-8991-520BCAE83400}" presName="bullet4c" presStyleLbl="node1" presStyleIdx="2" presStyleCnt="4"/>
      <dgm:spPr/>
    </dgm:pt>
    <dgm:pt modelId="{E7D0F64D-ABDB-469A-BFBD-03161DEE5CAB}" type="pres">
      <dgm:prSet presAssocID="{05215C59-7DE2-4649-8991-520BCAE83400}" presName="textBox4c" presStyleLbl="revTx" presStyleIdx="2" presStyleCnt="4">
        <dgm:presLayoutVars>
          <dgm:bulletEnabled val="1"/>
        </dgm:presLayoutVars>
      </dgm:prSet>
      <dgm:spPr/>
    </dgm:pt>
    <dgm:pt modelId="{F07BA75B-1908-4A7D-91D9-89F9FAECEA78}" type="pres">
      <dgm:prSet presAssocID="{08017CD3-9AA7-40B3-8081-835BEA6691E2}" presName="bullet4d" presStyleLbl="node1" presStyleIdx="3" presStyleCnt="4"/>
      <dgm:spPr/>
    </dgm:pt>
    <dgm:pt modelId="{190A9537-F0B1-48CD-8E5C-32639037C488}" type="pres">
      <dgm:prSet presAssocID="{08017CD3-9AA7-40B3-8081-835BEA6691E2}" presName="textBox4d" presStyleLbl="revTx" presStyleIdx="3" presStyleCnt="4">
        <dgm:presLayoutVars>
          <dgm:bulletEnabled val="1"/>
        </dgm:presLayoutVars>
      </dgm:prSet>
      <dgm:spPr/>
      <dgm:t>
        <a:bodyPr/>
        <a:lstStyle/>
        <a:p>
          <a:endParaRPr lang="fr-FR"/>
        </a:p>
      </dgm:t>
    </dgm:pt>
  </dgm:ptLst>
  <dgm:cxnLst>
    <dgm:cxn modelId="{AC081842-E54A-4C3F-BF16-E55A08A34063}" type="presOf" srcId="{DCE75F1F-76D4-491F-BDA7-60D3C3A1D4CC}" destId="{52AEE922-F3CB-41D3-AEBB-CF2446A463AA}" srcOrd="0" destOrd="0" presId="urn:microsoft.com/office/officeart/2005/8/layout/arrow2"/>
    <dgm:cxn modelId="{2D4D36BB-EA48-4186-863A-CAF7D3CAD4AD}" srcId="{B024D6B1-B3CE-4381-9113-AF69854F9466}" destId="{4EC3998E-31E1-4A5C-836D-4941D0AA253B}" srcOrd="0" destOrd="0" parTransId="{4988D6CC-F863-4848-8453-25BA38B0E526}" sibTransId="{3B58902A-B0AA-443B-8E34-2E3529186551}"/>
    <dgm:cxn modelId="{D2DA6493-7B44-45C7-8B16-A263F0775E64}" srcId="{B024D6B1-B3CE-4381-9113-AF69854F9466}" destId="{05215C59-7DE2-4649-8991-520BCAE83400}" srcOrd="2" destOrd="0" parTransId="{BBAD5E60-2A58-4C63-8D3F-3289E4EF56F6}" sibTransId="{E9AE9F63-3D84-4B5D-85FA-864A9945D9CB}"/>
    <dgm:cxn modelId="{8A228527-7A53-4F8D-8103-F43B8E920480}" srcId="{B024D6B1-B3CE-4381-9113-AF69854F9466}" destId="{DCE75F1F-76D4-491F-BDA7-60D3C3A1D4CC}" srcOrd="1" destOrd="0" parTransId="{66788037-1D79-4831-AE08-CFD16DE919B2}" sibTransId="{1395EC1F-B283-44C4-8C14-82D08FF59C41}"/>
    <dgm:cxn modelId="{6919EEEC-D131-4798-9204-396D1C609908}" type="presOf" srcId="{B024D6B1-B3CE-4381-9113-AF69854F9466}" destId="{C1FFE315-C763-4BC2-BA2F-BA9C068B7947}" srcOrd="0" destOrd="0" presId="urn:microsoft.com/office/officeart/2005/8/layout/arrow2"/>
    <dgm:cxn modelId="{06C475EE-2A70-43C9-8900-9620C633416A}" type="presOf" srcId="{05215C59-7DE2-4649-8991-520BCAE83400}" destId="{E7D0F64D-ABDB-469A-BFBD-03161DEE5CAB}" srcOrd="0" destOrd="0" presId="urn:microsoft.com/office/officeart/2005/8/layout/arrow2"/>
    <dgm:cxn modelId="{7640309C-636F-4E7E-9F39-A6688DCE7267}" type="presOf" srcId="{4EC3998E-31E1-4A5C-836D-4941D0AA253B}" destId="{ED11976B-8370-4F4C-970B-B5988ECEEFE1}" srcOrd="0" destOrd="0" presId="urn:microsoft.com/office/officeart/2005/8/layout/arrow2"/>
    <dgm:cxn modelId="{813FF300-082C-4A08-9DB9-536795F7708D}" type="presOf" srcId="{08017CD3-9AA7-40B3-8081-835BEA6691E2}" destId="{190A9537-F0B1-48CD-8E5C-32639037C488}" srcOrd="0" destOrd="0" presId="urn:microsoft.com/office/officeart/2005/8/layout/arrow2"/>
    <dgm:cxn modelId="{331A8EA9-6D3E-4297-9ADB-D035D7967A9F}" srcId="{B024D6B1-B3CE-4381-9113-AF69854F9466}" destId="{08017CD3-9AA7-40B3-8081-835BEA6691E2}" srcOrd="3" destOrd="0" parTransId="{D0595220-6037-4057-89C4-66C417658975}" sibTransId="{036B43BD-839C-4861-8C11-F33FAA0F6637}"/>
    <dgm:cxn modelId="{60EDD032-CBE8-48A2-9D6F-E18D7364C15C}" type="presParOf" srcId="{C1FFE315-C763-4BC2-BA2F-BA9C068B7947}" destId="{2D39A548-CB1D-4C5F-80EF-ECF0FC0BEB4F}" srcOrd="0" destOrd="0" presId="urn:microsoft.com/office/officeart/2005/8/layout/arrow2"/>
    <dgm:cxn modelId="{33C6A9A4-53E8-4516-BE36-6D284B06A4CF}" type="presParOf" srcId="{C1FFE315-C763-4BC2-BA2F-BA9C068B7947}" destId="{D721DB32-B79D-4076-9BF0-F764F26ECE65}" srcOrd="1" destOrd="0" presId="urn:microsoft.com/office/officeart/2005/8/layout/arrow2"/>
    <dgm:cxn modelId="{0227695E-05FB-45B1-9BCF-D77513EDF8BE}" type="presParOf" srcId="{D721DB32-B79D-4076-9BF0-F764F26ECE65}" destId="{F7ED5F81-5BC6-41A3-A72D-CFA61BA2FA9C}" srcOrd="0" destOrd="0" presId="urn:microsoft.com/office/officeart/2005/8/layout/arrow2"/>
    <dgm:cxn modelId="{97C07BB4-8B0A-441B-83EC-F4705651EF22}" type="presParOf" srcId="{D721DB32-B79D-4076-9BF0-F764F26ECE65}" destId="{ED11976B-8370-4F4C-970B-B5988ECEEFE1}" srcOrd="1" destOrd="0" presId="urn:microsoft.com/office/officeart/2005/8/layout/arrow2"/>
    <dgm:cxn modelId="{2207ACDF-76ED-4C96-A9DB-8947731C8ED7}" type="presParOf" srcId="{D721DB32-B79D-4076-9BF0-F764F26ECE65}" destId="{10AA8B50-67E8-43C7-AEF1-782326F9B08C}" srcOrd="2" destOrd="0" presId="urn:microsoft.com/office/officeart/2005/8/layout/arrow2"/>
    <dgm:cxn modelId="{2ECB7A37-0D89-4D3E-9E8A-6B41EB8A9CDC}" type="presParOf" srcId="{D721DB32-B79D-4076-9BF0-F764F26ECE65}" destId="{52AEE922-F3CB-41D3-AEBB-CF2446A463AA}" srcOrd="3" destOrd="0" presId="urn:microsoft.com/office/officeart/2005/8/layout/arrow2"/>
    <dgm:cxn modelId="{BA291416-74A5-43B3-8118-DD7BE790885B}" type="presParOf" srcId="{D721DB32-B79D-4076-9BF0-F764F26ECE65}" destId="{770A7431-3ADA-464A-9603-02E8128102F8}" srcOrd="4" destOrd="0" presId="urn:microsoft.com/office/officeart/2005/8/layout/arrow2"/>
    <dgm:cxn modelId="{8F53A632-8DA0-4105-A453-B083D6D3882B}" type="presParOf" srcId="{D721DB32-B79D-4076-9BF0-F764F26ECE65}" destId="{E7D0F64D-ABDB-469A-BFBD-03161DEE5CAB}" srcOrd="5" destOrd="0" presId="urn:microsoft.com/office/officeart/2005/8/layout/arrow2"/>
    <dgm:cxn modelId="{426A2298-ECB0-4E4C-AFAF-55A2696C6C12}" type="presParOf" srcId="{D721DB32-B79D-4076-9BF0-F764F26ECE65}" destId="{F07BA75B-1908-4A7D-91D9-89F9FAECEA78}" srcOrd="6" destOrd="0" presId="urn:microsoft.com/office/officeart/2005/8/layout/arrow2"/>
    <dgm:cxn modelId="{D39AC952-C01E-4353-86FC-1B8E16BEDA13}" type="presParOf" srcId="{D721DB32-B79D-4076-9BF0-F764F26ECE65}" destId="{190A9537-F0B1-48CD-8E5C-32639037C488}" srcOrd="7" destOrd="0" presId="urn:microsoft.com/office/officeart/2005/8/layout/arrow2"/>
  </dgm:cxnLst>
  <dgm:bg/>
  <dgm:whole/>
  <dgm:extLst>
    <a:ext uri="http://schemas.microsoft.com/office/drawing/2008/diagram">
      <dsp:dataModelExt xmlns:dsp="http://schemas.microsoft.com/office/drawing/2008/diagram" xmlns="" relId="rId12"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2D39A548-CB1D-4C5F-80EF-ECF0FC0BEB4F}">
      <dsp:nvSpPr>
        <dsp:cNvPr id="0" name=""/>
        <dsp:cNvSpPr/>
      </dsp:nvSpPr>
      <dsp:spPr>
        <a:xfrm>
          <a:off x="1150620" y="0"/>
          <a:ext cx="3352800" cy="209550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F7ED5F81-5BC6-41A3-A72D-CFA61BA2FA9C}">
      <dsp:nvSpPr>
        <dsp:cNvPr id="0" name=""/>
        <dsp:cNvSpPr/>
      </dsp:nvSpPr>
      <dsp:spPr>
        <a:xfrm>
          <a:off x="1480870" y="1558213"/>
          <a:ext cx="77114" cy="77114"/>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D11976B-8370-4F4C-970B-B5988ECEEFE1}">
      <dsp:nvSpPr>
        <dsp:cNvPr id="0" name=""/>
        <dsp:cNvSpPr/>
      </dsp:nvSpPr>
      <dsp:spPr>
        <a:xfrm>
          <a:off x="1519428" y="1596771"/>
          <a:ext cx="573328" cy="49872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0861" tIns="0" rIns="0" bIns="0" numCol="1" spcCol="1270" anchor="t" anchorCtr="0">
          <a:noAutofit/>
        </a:bodyPr>
        <a:lstStyle/>
        <a:p>
          <a:pPr lvl="0" algn="ctr" defTabSz="222250">
            <a:lnSpc>
              <a:spcPct val="90000"/>
            </a:lnSpc>
            <a:spcBef>
              <a:spcPct val="0"/>
            </a:spcBef>
            <a:spcAft>
              <a:spcPct val="35000"/>
            </a:spcAft>
          </a:pPr>
          <a:r>
            <a:rPr lang="fr-FR" sz="500" kern="1200"/>
            <a:t>15/02/12 Première réunion avec nos deux groupes (rédaction des questions, choix des épreuves, ...)</a:t>
          </a:r>
        </a:p>
      </dsp:txBody>
      <dsp:txXfrm>
        <a:off x="1519428" y="1596771"/>
        <a:ext cx="573328" cy="498729"/>
      </dsp:txXfrm>
    </dsp:sp>
    <dsp:sp modelId="{10AA8B50-67E8-43C7-AEF1-782326F9B08C}">
      <dsp:nvSpPr>
        <dsp:cNvPr id="0" name=""/>
        <dsp:cNvSpPr/>
      </dsp:nvSpPr>
      <dsp:spPr>
        <a:xfrm>
          <a:off x="2025700" y="1070800"/>
          <a:ext cx="134112" cy="13411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2AEE922-F3CB-41D3-AEBB-CF2446A463AA}">
      <dsp:nvSpPr>
        <dsp:cNvPr id="0" name=""/>
        <dsp:cNvSpPr/>
      </dsp:nvSpPr>
      <dsp:spPr>
        <a:xfrm>
          <a:off x="2092756" y="1137856"/>
          <a:ext cx="704088" cy="95764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1063" tIns="0" rIns="0" bIns="0" numCol="1" spcCol="1270" anchor="t" anchorCtr="0">
          <a:noAutofit/>
        </a:bodyPr>
        <a:lstStyle/>
        <a:p>
          <a:pPr lvl="0" algn="ctr" defTabSz="222250">
            <a:lnSpc>
              <a:spcPct val="90000"/>
            </a:lnSpc>
            <a:spcBef>
              <a:spcPct val="0"/>
            </a:spcBef>
            <a:spcAft>
              <a:spcPct val="35000"/>
            </a:spcAft>
          </a:pPr>
          <a:r>
            <a:rPr lang="fr-FR" sz="500" kern="1200"/>
            <a:t>28/02/12 Premier test de "question pour un champion" en anglais avec nos deux groupes</a:t>
          </a:r>
        </a:p>
      </dsp:txBody>
      <dsp:txXfrm>
        <a:off x="2092756" y="1137856"/>
        <a:ext cx="704088" cy="957643"/>
      </dsp:txXfrm>
    </dsp:sp>
    <dsp:sp modelId="{770A7431-3ADA-464A-9603-02E8128102F8}">
      <dsp:nvSpPr>
        <dsp:cNvPr id="0" name=""/>
        <dsp:cNvSpPr/>
      </dsp:nvSpPr>
      <dsp:spPr>
        <a:xfrm>
          <a:off x="2721406" y="711631"/>
          <a:ext cx="177698" cy="17769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7D0F64D-ABDB-469A-BFBD-03161DEE5CAB}">
      <dsp:nvSpPr>
        <dsp:cNvPr id="0" name=""/>
        <dsp:cNvSpPr/>
      </dsp:nvSpPr>
      <dsp:spPr>
        <a:xfrm>
          <a:off x="2810256" y="800481"/>
          <a:ext cx="704088" cy="129501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4159" tIns="0" rIns="0" bIns="0" numCol="1" spcCol="1270" anchor="t" anchorCtr="0">
          <a:noAutofit/>
        </a:bodyPr>
        <a:lstStyle/>
        <a:p>
          <a:pPr lvl="0" algn="ctr" defTabSz="222250">
            <a:lnSpc>
              <a:spcPct val="90000"/>
            </a:lnSpc>
            <a:spcBef>
              <a:spcPct val="0"/>
            </a:spcBef>
            <a:spcAft>
              <a:spcPct val="35000"/>
            </a:spcAft>
          </a:pPr>
          <a:r>
            <a:rPr lang="fr-FR" sz="500" kern="1200"/>
            <a:t>03/03/12 Rectification du jeu et organisation d'une partie avec plusieurs groupes avec une éventuelle récompense</a:t>
          </a:r>
        </a:p>
      </dsp:txBody>
      <dsp:txXfrm>
        <a:off x="2810256" y="800481"/>
        <a:ext cx="704088" cy="1295019"/>
      </dsp:txXfrm>
    </dsp:sp>
    <dsp:sp modelId="{F07BA75B-1908-4A7D-91D9-89F9FAECEA78}">
      <dsp:nvSpPr>
        <dsp:cNvPr id="0" name=""/>
        <dsp:cNvSpPr/>
      </dsp:nvSpPr>
      <dsp:spPr>
        <a:xfrm>
          <a:off x="3479139" y="474002"/>
          <a:ext cx="238048" cy="23804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90A9537-F0B1-48CD-8E5C-32639037C488}">
      <dsp:nvSpPr>
        <dsp:cNvPr id="0" name=""/>
        <dsp:cNvSpPr/>
      </dsp:nvSpPr>
      <dsp:spPr>
        <a:xfrm>
          <a:off x="3598164" y="593026"/>
          <a:ext cx="704088" cy="150247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6137" tIns="0" rIns="0" bIns="0" numCol="1" spcCol="1270" anchor="t" anchorCtr="0">
          <a:noAutofit/>
        </a:bodyPr>
        <a:lstStyle/>
        <a:p>
          <a:pPr lvl="0" algn="ctr" defTabSz="222250">
            <a:lnSpc>
              <a:spcPct val="90000"/>
            </a:lnSpc>
            <a:spcBef>
              <a:spcPct val="0"/>
            </a:spcBef>
            <a:spcAft>
              <a:spcPct val="35000"/>
            </a:spcAft>
          </a:pPr>
          <a:r>
            <a:rPr lang="fr-FR" sz="500" kern="1200"/>
            <a:t>08/03/12 Mise en place du question pour un champion en anglais avec débriefing avec tous les participants à la fin de l'activité</a:t>
          </a:r>
        </a:p>
      </dsp:txBody>
      <dsp:txXfrm>
        <a:off x="3598164" y="593026"/>
        <a:ext cx="704088" cy="1502473"/>
      </dsp:txXfrm>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7FFF9-70BF-4CCA-A841-041B74EB9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456</Words>
  <Characters>2511</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Tibo</dc:creator>
  <cp:lastModifiedBy>et</cp:lastModifiedBy>
  <cp:revision>2</cp:revision>
  <cp:lastPrinted>2010-12-09T11:06:00Z</cp:lastPrinted>
  <dcterms:created xsi:type="dcterms:W3CDTF">2012-02-14T15:34:00Z</dcterms:created>
  <dcterms:modified xsi:type="dcterms:W3CDTF">2012-02-14T15:34:00Z</dcterms:modified>
</cp:coreProperties>
</file>